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185DA" w14:textId="5BF4F285" w:rsidR="004E50E9" w:rsidRDefault="004E50E9">
      <w:proofErr w:type="gramStart"/>
      <w:r>
        <w:t>So</w:t>
      </w:r>
      <w:proofErr w:type="gramEnd"/>
      <w:r>
        <w:t xml:space="preserve"> you’ve been told to write a paper plan </w:t>
      </w:r>
      <w:proofErr w:type="gramStart"/>
      <w:r>
        <w:t>…..</w:t>
      </w:r>
      <w:proofErr w:type="gramEnd"/>
    </w:p>
    <w:p w14:paraId="6DDDC0B9" w14:textId="61A6894C" w:rsidR="004E50E9" w:rsidRDefault="004E50E9">
      <w:r>
        <w:tab/>
        <w:t>(……and aren’t entirely sure what to do)</w:t>
      </w:r>
    </w:p>
    <w:p w14:paraId="663EF524" w14:textId="77777777" w:rsidR="004E50E9" w:rsidRDefault="004E50E9"/>
    <w:p w14:paraId="1F5B6D98" w14:textId="77777777" w:rsidR="004E50E9" w:rsidRDefault="004E50E9">
      <w:r w:rsidRPr="004E50E9">
        <w:rPr>
          <w:u w:val="single"/>
        </w:rPr>
        <w:t>Why write a paper plan</w:t>
      </w:r>
      <w:r>
        <w:t xml:space="preserve">?  </w:t>
      </w:r>
    </w:p>
    <w:p w14:paraId="643F6E9E" w14:textId="6BEB0B15" w:rsidR="00123FD8" w:rsidRDefault="004E50E9" w:rsidP="00123FD8">
      <w:pPr>
        <w:ind w:firstLine="720"/>
      </w:pPr>
      <w:r>
        <w:t>The easiest way to get a graduate degree is to have a published manuscript as this is unequivocal evidence that you have created new knowledge, which is a requirement for a PhD. Time is your most precious resource. If you want to work smart (and hard), writing a paper plan is the best way to make sure that all the experiments you do are the experiments you need to get published.</w:t>
      </w:r>
      <w:r w:rsidR="00123FD8">
        <w:t xml:space="preserve"> It takes about a year to finish a draft manuscript and about 9mo-1yr to get a paper published. Start planning early. </w:t>
      </w:r>
      <w:r>
        <w:t xml:space="preserve"> You can start </w:t>
      </w:r>
      <w:r w:rsidR="00123FD8">
        <w:t>before you have a signal experiment or after you have your first figure but start early and you’ll publish more than your peers.</w:t>
      </w:r>
    </w:p>
    <w:p w14:paraId="07AA10FE" w14:textId="401CE6D5" w:rsidR="00123FD8" w:rsidRDefault="00123FD8" w:rsidP="00123FD8">
      <w:pPr>
        <w:ind w:firstLine="720"/>
      </w:pPr>
      <w:r>
        <w:t xml:space="preserve">Accept the fact that you will throw out or rework 90% of your paper plans as new data arises, but the process will help you structure your thinking and work efficiently. Be adaptable – it is a paper plan, not a paper promise. </w:t>
      </w:r>
    </w:p>
    <w:p w14:paraId="213F0601" w14:textId="77777777" w:rsidR="00123FD8" w:rsidRDefault="00123FD8" w:rsidP="00123FD8">
      <w:r w:rsidRPr="00123FD8">
        <w:rPr>
          <w:u w:val="single"/>
        </w:rPr>
        <w:t>Pre-work</w:t>
      </w:r>
      <w:r>
        <w:t xml:space="preserve">: </w:t>
      </w:r>
    </w:p>
    <w:p w14:paraId="4AFF6A79" w14:textId="080D61DC" w:rsidR="00123FD8" w:rsidRDefault="00123FD8" w:rsidP="00123FD8">
      <w:pPr>
        <w:ind w:firstLine="720"/>
      </w:pPr>
      <w:r>
        <w:t xml:space="preserve">You should read manuscripts related to your work weekly (and skim the literature daily). When you find a </w:t>
      </w:r>
      <w:proofErr w:type="gramStart"/>
      <w:r>
        <w:t>paper</w:t>
      </w:r>
      <w:proofErr w:type="gramEnd"/>
      <w:r>
        <w:t xml:space="preserve"> you really like, try to figure out why you like it – was the story easy to follow? If so</w:t>
      </w:r>
      <w:r w:rsidR="00581ED2">
        <w:t xml:space="preserve">, </w:t>
      </w:r>
      <w:r>
        <w:t>note how the introduction was structured</w:t>
      </w:r>
      <w:r w:rsidR="00581ED2">
        <w:t>.</w:t>
      </w:r>
      <w:r>
        <w:t xml:space="preserve"> What order were the figures in and why? (Classic journal club =Cut out the figures from a paper and give the attendees the title.  Ask them to place the figures in order that they would tell the story. Amazingly </w:t>
      </w:r>
      <w:r w:rsidR="007D7204">
        <w:t xml:space="preserve">they most often </w:t>
      </w:r>
      <w:r>
        <w:t>come out in the same order as the actual paper). Hold on to your favourite paper and structure yours the same way.</w:t>
      </w:r>
    </w:p>
    <w:p w14:paraId="658B6339" w14:textId="77777777" w:rsidR="00123FD8" w:rsidRDefault="00123FD8" w:rsidP="00123FD8">
      <w:r w:rsidRPr="00123FD8">
        <w:rPr>
          <w:u w:val="single"/>
        </w:rPr>
        <w:t>Step 1: Title</w:t>
      </w:r>
      <w:r>
        <w:t xml:space="preserve">. </w:t>
      </w:r>
    </w:p>
    <w:p w14:paraId="32BC6EBF" w14:textId="525F52F5" w:rsidR="00123FD8" w:rsidRDefault="00123FD8" w:rsidP="00123FD8">
      <w:pPr>
        <w:ind w:firstLine="720"/>
      </w:pPr>
      <w:r>
        <w:t>This is the most important point as it dictates the rest of the plan. What is the story you want to tell? Keep it short, concise</w:t>
      </w:r>
      <w:r w:rsidR="007D7204">
        <w:t>,</w:t>
      </w:r>
      <w:r>
        <w:t xml:space="preserve"> and strong – you can modify and edit later.</w:t>
      </w:r>
      <w:r w:rsidR="009F5246">
        <w:t xml:space="preserve"> If you </w:t>
      </w:r>
      <w:r w:rsidR="00581ED2">
        <w:t>want,</w:t>
      </w:r>
      <w:r w:rsidR="009F5246">
        <w:t xml:space="preserve"> you can keep multiple options open by having a ‘does/does not’ in the title and adapt as data comes in. </w:t>
      </w:r>
      <w:r w:rsidR="00616C76">
        <w:t xml:space="preserve">The best titles are pithy hypotheses. </w:t>
      </w:r>
    </w:p>
    <w:p w14:paraId="67634530" w14:textId="6C47951E" w:rsidR="00123FD8" w:rsidRDefault="009F5246" w:rsidP="00123FD8">
      <w:pPr>
        <w:ind w:firstLine="720"/>
      </w:pPr>
      <w:r>
        <w:t>Here are some examples from paper plans I am working on;</w:t>
      </w:r>
    </w:p>
    <w:p w14:paraId="0FEE290B" w14:textId="2E256619" w:rsidR="009F5246" w:rsidRDefault="009F5246" w:rsidP="009F5246">
      <w:pPr>
        <w:pStyle w:val="ListParagraph"/>
        <w:numPr>
          <w:ilvl w:val="0"/>
          <w:numId w:val="1"/>
        </w:numPr>
      </w:pPr>
      <w:r>
        <w:t>“Previous exposure to seasonal coronaviruses does/does not impact immunogenicity of SARS-CoV-2 vaccines”</w:t>
      </w:r>
    </w:p>
    <w:p w14:paraId="5519E3F2" w14:textId="2E16493A" w:rsidR="009F5246" w:rsidRDefault="009F5246" w:rsidP="009F5246">
      <w:pPr>
        <w:pStyle w:val="ListParagraph"/>
        <w:numPr>
          <w:ilvl w:val="0"/>
          <w:numId w:val="1"/>
        </w:numPr>
      </w:pPr>
      <w:r>
        <w:t>“(No)evidence of additional protection from hybrid immunity against SARS-CoV-2 infections in older adults living in long-term care homes”</w:t>
      </w:r>
    </w:p>
    <w:p w14:paraId="5823EEA5" w14:textId="0D1B90E5" w:rsidR="009F5246" w:rsidRDefault="009F5246" w:rsidP="009F5246">
      <w:pPr>
        <w:pStyle w:val="ListParagraph"/>
        <w:numPr>
          <w:ilvl w:val="0"/>
          <w:numId w:val="1"/>
        </w:numPr>
      </w:pPr>
      <w:r>
        <w:lastRenderedPageBreak/>
        <w:t xml:space="preserve">“Chronic exposure to TNF reduces macrophage anti-pneumococcal immunity”. </w:t>
      </w:r>
    </w:p>
    <w:p w14:paraId="3CC107E4" w14:textId="0C2CC1C6" w:rsidR="009F5246" w:rsidRPr="009F5246" w:rsidRDefault="009F5246" w:rsidP="009F5246">
      <w:pPr>
        <w:rPr>
          <w:u w:val="single"/>
        </w:rPr>
      </w:pPr>
      <w:r w:rsidRPr="009F5246">
        <w:rPr>
          <w:u w:val="single"/>
        </w:rPr>
        <w:t>Step 2) Introduction:</w:t>
      </w:r>
    </w:p>
    <w:p w14:paraId="6AE56EAD" w14:textId="2C126ECF" w:rsidR="009F5246" w:rsidRDefault="009F5246" w:rsidP="009F5246">
      <w:r>
        <w:t>-make a few points here, key papers you want to cite</w:t>
      </w:r>
    </w:p>
    <w:p w14:paraId="63C06E99" w14:textId="5E93F79E" w:rsidR="009F5246" w:rsidRDefault="009F5246" w:rsidP="009F5246">
      <w:r>
        <w:t>-first paragraph – start with the big picture problem you are trying to address and/or epidemiology</w:t>
      </w:r>
    </w:p>
    <w:p w14:paraId="62D5D675" w14:textId="5C200521" w:rsidR="009F5246" w:rsidRDefault="009F5246" w:rsidP="009F5246">
      <w:r>
        <w:t xml:space="preserve">-next, ask </w:t>
      </w:r>
      <w:proofErr w:type="gramStart"/>
      <w:r>
        <w:t>yourself</w:t>
      </w:r>
      <w:proofErr w:type="gramEnd"/>
      <w:r>
        <w:t xml:space="preserve"> ‘what does the reader need to know to understand this?”  and devote a paragraph to each point. If you’ve got some figures, look at them and think about what they need to know to understand why you did that.</w:t>
      </w:r>
    </w:p>
    <w:p w14:paraId="5810272F" w14:textId="6808463A" w:rsidR="009F5246" w:rsidRDefault="009F5246" w:rsidP="009F5246">
      <w:r>
        <w:t>-The last paragraph should describe why you are doing this and what you have done</w:t>
      </w:r>
    </w:p>
    <w:p w14:paraId="2F3EBFE8" w14:textId="34C0A64C" w:rsidR="009F5246" w:rsidRDefault="009F5246" w:rsidP="009F5246">
      <w:pPr>
        <w:pStyle w:val="ListParagraph"/>
        <w:numPr>
          <w:ilvl w:val="0"/>
          <w:numId w:val="1"/>
        </w:numPr>
      </w:pPr>
      <w:r>
        <w:t xml:space="preserve">e.g. For the paper </w:t>
      </w:r>
      <w:proofErr w:type="gramStart"/>
      <w:r>
        <w:t>title  “</w:t>
      </w:r>
      <w:proofErr w:type="gramEnd"/>
      <w:r>
        <w:t>(No)evidence of additional protection from hybrid immunity against SARS-CoV-2 infections in older adults living in long-term care homes”, I would include</w:t>
      </w:r>
    </w:p>
    <w:p w14:paraId="15ED758A" w14:textId="77777777" w:rsidR="009F5246" w:rsidRDefault="009F5246" w:rsidP="009F5246">
      <w:pPr>
        <w:pStyle w:val="ListParagraph"/>
        <w:numPr>
          <w:ilvl w:val="1"/>
          <w:numId w:val="1"/>
        </w:numPr>
      </w:pPr>
      <w:r>
        <w:t>para 1: Hybrid immunity describes the increased protection from infection due to a wider breadth of immune responses produced in response to infection than vaccination alone</w:t>
      </w:r>
    </w:p>
    <w:p w14:paraId="0AC2185A" w14:textId="3018F5CD" w:rsidR="009F5246" w:rsidRDefault="009F5246" w:rsidP="009F5246">
      <w:pPr>
        <w:pStyle w:val="ListParagraph"/>
        <w:numPr>
          <w:ilvl w:val="1"/>
          <w:numId w:val="1"/>
        </w:numPr>
      </w:pPr>
      <w:r>
        <w:t>para 2: what types of immune responses</w:t>
      </w:r>
      <w:r w:rsidR="005E1277">
        <w:t xml:space="preserve"> change in hybrid immunity</w:t>
      </w:r>
      <w:r>
        <w:t xml:space="preserve">? </w:t>
      </w:r>
      <w:r w:rsidR="005E1277">
        <w:t xml:space="preserve">Describe </w:t>
      </w:r>
      <w:r>
        <w:t xml:space="preserve">Antibodies, neutralizing antibodies </w:t>
      </w:r>
      <w:proofErr w:type="gramStart"/>
      <w:r>
        <w:t>and  T</w:t>
      </w:r>
      <w:proofErr w:type="gramEnd"/>
      <w:r>
        <w:t xml:space="preserve"> cell responses</w:t>
      </w:r>
    </w:p>
    <w:p w14:paraId="2498F6B1" w14:textId="4AD89C1D" w:rsidR="009F5246" w:rsidRDefault="009F5246" w:rsidP="009F5246">
      <w:pPr>
        <w:pStyle w:val="ListParagraph"/>
        <w:numPr>
          <w:ilvl w:val="1"/>
          <w:numId w:val="1"/>
        </w:numPr>
      </w:pPr>
      <w:r>
        <w:t xml:space="preserve">para 3: Knowledge </w:t>
      </w:r>
      <w:proofErr w:type="spellStart"/>
      <w:proofErr w:type="gramStart"/>
      <w:r>
        <w:t>gap:Well</w:t>
      </w:r>
      <w:proofErr w:type="spellEnd"/>
      <w:proofErr w:type="gramEnd"/>
      <w:r>
        <w:t xml:space="preserve"> describe in young people</w:t>
      </w:r>
      <w:r w:rsidR="005E1277">
        <w:t xml:space="preserve"> (cite relevant references)</w:t>
      </w:r>
      <w:r>
        <w:t xml:space="preserve"> but unclear whether equally potent in older, frail adults</w:t>
      </w:r>
    </w:p>
    <w:p w14:paraId="5B814E17" w14:textId="272CCF9D" w:rsidR="009F5246" w:rsidRDefault="009F5246" w:rsidP="009F5246">
      <w:pPr>
        <w:pStyle w:val="ListParagraph"/>
        <w:numPr>
          <w:ilvl w:val="1"/>
          <w:numId w:val="1"/>
        </w:numPr>
      </w:pPr>
      <w:r>
        <w:t xml:space="preserve">para 4: (Why am I doing this?) We have observed high rates of infections &amp; repeat infections in long-term care and hypothesise this may be due to less effective hybrid immunity (what am I doing?) Comparing duration of protection from previous infection and </w:t>
      </w:r>
      <w:r w:rsidR="005E1277">
        <w:t>antibody/</w:t>
      </w:r>
      <w:proofErr w:type="spellStart"/>
      <w:r w:rsidR="005E1277">
        <w:t>neutraliz</w:t>
      </w:r>
      <w:proofErr w:type="spellEnd"/>
      <w:r w:rsidR="005E1277">
        <w:t xml:space="preserve"> Ab/T cell responses in hybrid vs vaccine immunity</w:t>
      </w:r>
    </w:p>
    <w:p w14:paraId="57590563" w14:textId="19855F42" w:rsidR="005E1277" w:rsidRDefault="005E1277" w:rsidP="005E1277">
      <w:pPr>
        <w:pStyle w:val="ListParagraph"/>
        <w:numPr>
          <w:ilvl w:val="0"/>
          <w:numId w:val="1"/>
        </w:numPr>
      </w:pPr>
      <w:proofErr w:type="gramStart"/>
      <w:r>
        <w:t>Definitely not</w:t>
      </w:r>
      <w:proofErr w:type="gramEnd"/>
      <w:r>
        <w:t xml:space="preserve"> </w:t>
      </w:r>
      <w:proofErr w:type="gramStart"/>
      <w:r>
        <w:t>perfect, but</w:t>
      </w:r>
      <w:proofErr w:type="gramEnd"/>
      <w:r>
        <w:t xml:space="preserve"> helps me see how to order the data. </w:t>
      </w:r>
    </w:p>
    <w:p w14:paraId="2E4FC90C" w14:textId="463DFAFA" w:rsidR="005E1277" w:rsidRPr="00616C76" w:rsidRDefault="005E1277" w:rsidP="005E1277">
      <w:pPr>
        <w:rPr>
          <w:u w:val="single"/>
        </w:rPr>
      </w:pPr>
      <w:r w:rsidRPr="00616C76">
        <w:rPr>
          <w:u w:val="single"/>
        </w:rPr>
        <w:t>Step 3) Order the data.</w:t>
      </w:r>
    </w:p>
    <w:p w14:paraId="6C2FDF3A" w14:textId="6F107CCF" w:rsidR="005E1277" w:rsidRDefault="005E1277" w:rsidP="005E1277">
      <w:pPr>
        <w:pStyle w:val="ListParagraph"/>
        <w:numPr>
          <w:ilvl w:val="0"/>
          <w:numId w:val="1"/>
        </w:numPr>
      </w:pPr>
      <w:r>
        <w:t>Don’t have any data yet? No prob! Sketch what you think it would look like and then do that expt.</w:t>
      </w:r>
    </w:p>
    <w:p w14:paraId="5FC55EE1" w14:textId="0550B5BF" w:rsidR="005E1277" w:rsidRDefault="005E1277" w:rsidP="005E1277">
      <w:pPr>
        <w:pStyle w:val="ListParagraph"/>
        <w:numPr>
          <w:ilvl w:val="0"/>
          <w:numId w:val="1"/>
        </w:numPr>
      </w:pPr>
      <w:r>
        <w:t xml:space="preserve">Your strongest piece of data goes first. In mouse work this is generally the animal model work. Start with the most important </w:t>
      </w:r>
      <w:r w:rsidR="00382527">
        <w:t xml:space="preserve">observation then break </w:t>
      </w:r>
      <w:r w:rsidR="00382527">
        <w:lastRenderedPageBreak/>
        <w:t xml:space="preserve">down to mechanisms. In human studies, you will often start with a study design </w:t>
      </w:r>
      <w:proofErr w:type="gramStart"/>
      <w:r w:rsidR="00382527">
        <w:t>figure, but</w:t>
      </w:r>
      <w:proofErr w:type="gramEnd"/>
      <w:r w:rsidR="00382527">
        <w:t xml:space="preserve"> then start with your </w:t>
      </w:r>
      <w:proofErr w:type="gramStart"/>
      <w:r w:rsidR="00382527">
        <w:t xml:space="preserve">most </w:t>
      </w:r>
      <w:r w:rsidR="00616C76">
        <w:t xml:space="preserve"> compelling</w:t>
      </w:r>
      <w:proofErr w:type="gramEnd"/>
      <w:r w:rsidR="00616C76">
        <w:t xml:space="preserve"> data</w:t>
      </w:r>
      <w:r w:rsidR="00382527">
        <w:t xml:space="preserve">. </w:t>
      </w:r>
    </w:p>
    <w:p w14:paraId="5AB9E984" w14:textId="77777777" w:rsidR="00616C76" w:rsidRDefault="00616C76" w:rsidP="00616C76">
      <w:pPr>
        <w:pStyle w:val="ListParagraph"/>
        <w:numPr>
          <w:ilvl w:val="0"/>
          <w:numId w:val="1"/>
        </w:numPr>
      </w:pPr>
      <w:r>
        <w:t>The order you did the experiments in almost never the order you should put them in the paper.</w:t>
      </w:r>
    </w:p>
    <w:p w14:paraId="33F5E400" w14:textId="7C4E57BF" w:rsidR="00382527" w:rsidRDefault="00382527" w:rsidP="005E1277">
      <w:pPr>
        <w:pStyle w:val="ListParagraph"/>
        <w:numPr>
          <w:ilvl w:val="0"/>
          <w:numId w:val="1"/>
        </w:numPr>
      </w:pPr>
      <w:r>
        <w:t>Make the Figure titles.</w:t>
      </w:r>
      <w:r w:rsidR="00616C76">
        <w:t xml:space="preserve"> The title will explain the finding. </w:t>
      </w:r>
    </w:p>
    <w:p w14:paraId="4BBF4897" w14:textId="21489271" w:rsidR="00382527" w:rsidRDefault="00382527" w:rsidP="00382527">
      <w:pPr>
        <w:pStyle w:val="ListParagraph"/>
        <w:numPr>
          <w:ilvl w:val="1"/>
          <w:numId w:val="1"/>
        </w:numPr>
      </w:pPr>
      <w:r>
        <w:t>E.g. “(No)evidence of additional protection from hybrid immunity against SARS-CoV-2 infections in older adults living in long-term care homes”</w:t>
      </w:r>
    </w:p>
    <w:p w14:paraId="0116ED4D" w14:textId="495C0C56" w:rsidR="00382527" w:rsidRDefault="00382527" w:rsidP="00382527">
      <w:pPr>
        <w:pStyle w:val="ListParagraph"/>
        <w:numPr>
          <w:ilvl w:val="2"/>
          <w:numId w:val="1"/>
        </w:numPr>
      </w:pPr>
      <w:r>
        <w:t xml:space="preserve">Figure 1. Analysis of reinfection rates by time since first infection  </w:t>
      </w:r>
    </w:p>
    <w:p w14:paraId="49455908" w14:textId="43F1B150" w:rsidR="00382527" w:rsidRDefault="00382527" w:rsidP="00382527">
      <w:pPr>
        <w:pStyle w:val="ListParagraph"/>
        <w:numPr>
          <w:ilvl w:val="3"/>
          <w:numId w:val="1"/>
        </w:numPr>
      </w:pPr>
      <w:r>
        <w:t>-if no protection from previous infection, there will be no difference in rates</w:t>
      </w:r>
      <w:r w:rsidR="00616C76">
        <w:t>. I</w:t>
      </w:r>
      <w:r>
        <w:t>f p</w:t>
      </w:r>
      <w:r w:rsidR="00616C76">
        <w:t xml:space="preserve">rotection wanes a recent infection will protect but one in the far past won’t. If any infection no matter how long ago then previous infections will protect against future infection. </w:t>
      </w:r>
    </w:p>
    <w:p w14:paraId="5EE193FA" w14:textId="3C98A207" w:rsidR="007D7204" w:rsidRDefault="007D7204" w:rsidP="007D7204">
      <w:pPr>
        <w:pStyle w:val="ListParagraph"/>
        <w:numPr>
          <w:ilvl w:val="0"/>
          <w:numId w:val="1"/>
        </w:numPr>
      </w:pPr>
      <w:r>
        <w:t xml:space="preserve">Most journals will allow 5-6 figures so think about logical groupings for subpanels. </w:t>
      </w:r>
    </w:p>
    <w:p w14:paraId="2266AE23" w14:textId="2DFE7598" w:rsidR="007D7204" w:rsidRDefault="007D7204" w:rsidP="007D7204">
      <w:pPr>
        <w:pStyle w:val="ListParagraph"/>
        <w:numPr>
          <w:ilvl w:val="0"/>
          <w:numId w:val="1"/>
        </w:numPr>
      </w:pPr>
      <w:r>
        <w:t>Supplementary data may include tables of statistics, controls but try to keep it to a reasonable leve</w:t>
      </w:r>
      <w:r w:rsidR="00581ED2">
        <w:t>l</w:t>
      </w:r>
      <w:r>
        <w:t xml:space="preserve">. </w:t>
      </w:r>
    </w:p>
    <w:p w14:paraId="7BE59584" w14:textId="75DA8FE7" w:rsidR="00616C76" w:rsidRPr="007D7204" w:rsidRDefault="00616C76" w:rsidP="00616C76">
      <w:pPr>
        <w:rPr>
          <w:u w:val="single"/>
        </w:rPr>
      </w:pPr>
      <w:r w:rsidRPr="007D7204">
        <w:rPr>
          <w:u w:val="single"/>
        </w:rPr>
        <w:t>Step 4) Find the holes</w:t>
      </w:r>
      <w:r w:rsidR="007D7204">
        <w:rPr>
          <w:u w:val="single"/>
        </w:rPr>
        <w:t xml:space="preserve"> (and do the experiments</w:t>
      </w:r>
      <w:proofErr w:type="gramStart"/>
      <w:r w:rsidR="007D7204">
        <w:rPr>
          <w:u w:val="single"/>
        </w:rPr>
        <w:t>) .</w:t>
      </w:r>
      <w:proofErr w:type="gramEnd"/>
    </w:p>
    <w:p w14:paraId="5B3377FD" w14:textId="442B1B56" w:rsidR="00616C76" w:rsidRDefault="00616C76" w:rsidP="007D7204">
      <w:pPr>
        <w:ind w:left="720"/>
      </w:pPr>
      <w:r>
        <w:t>-</w:t>
      </w:r>
      <w:r w:rsidR="007D7204">
        <w:t>W</w:t>
      </w:r>
      <w:r>
        <w:t>hat controls are you missing? What alternative explanations might there be that you should prove/disprove</w:t>
      </w:r>
      <w:r w:rsidR="007D7204">
        <w:t xml:space="preserve">? What experiments do you need to do? If you were the world’s toughest reviewer- what would you pick on? How many times did you repeat the experiment? </w:t>
      </w:r>
    </w:p>
    <w:p w14:paraId="59B2907B" w14:textId="16EE0464" w:rsidR="007D7204" w:rsidRDefault="007D7204" w:rsidP="007D7204">
      <w:pPr>
        <w:ind w:left="720"/>
      </w:pPr>
      <w:r>
        <w:t xml:space="preserve">-talk it out. There is something magical about talking and writing that means you see the holes in a way that you don’t otherwise. Present the plan or share the plan and you’ll move faster. </w:t>
      </w:r>
    </w:p>
    <w:p w14:paraId="200DDA76" w14:textId="43A646EE" w:rsidR="007D7204" w:rsidRDefault="007D7204" w:rsidP="00616C76">
      <w:r w:rsidRPr="007D7204">
        <w:rPr>
          <w:u w:val="single"/>
        </w:rPr>
        <w:t>Step 5) Refine, refine, refine</w:t>
      </w:r>
      <w:r>
        <w:t>:</w:t>
      </w:r>
    </w:p>
    <w:p w14:paraId="467A5D71" w14:textId="7663E6D1" w:rsidR="007D7204" w:rsidRDefault="007D7204" w:rsidP="007D7204">
      <w:pPr>
        <w:ind w:left="720"/>
      </w:pPr>
      <w:r>
        <w:t xml:space="preserve">-as each new piece of data comes in, refine the plan save it with a new date so you can track your progress. </w:t>
      </w:r>
    </w:p>
    <w:p w14:paraId="15B85C76" w14:textId="662732F3" w:rsidR="007D7204" w:rsidRDefault="007D7204" w:rsidP="00616C76">
      <w:r>
        <w:tab/>
        <w:t>-set a goal to write 1-2 sentences a week for the intro – it will be done in no time</w:t>
      </w:r>
    </w:p>
    <w:p w14:paraId="406E732C" w14:textId="290444DD" w:rsidR="007D7204" w:rsidRDefault="007D7204" w:rsidP="007D7204">
      <w:pPr>
        <w:ind w:left="720"/>
      </w:pPr>
      <w:r>
        <w:t xml:space="preserve">-the easiest part to write is the Materials &amp; Methods, start writing these early </w:t>
      </w:r>
      <w:proofErr w:type="gramStart"/>
      <w:r>
        <w:t>and  you’ll</w:t>
      </w:r>
      <w:proofErr w:type="gramEnd"/>
      <w:r>
        <w:t xml:space="preserve"> conquer blank page syndrome. </w:t>
      </w:r>
    </w:p>
    <w:p w14:paraId="03F13E6D" w14:textId="57E9AE02" w:rsidR="007D7204" w:rsidRDefault="007D7204" w:rsidP="007D7204">
      <w:pPr>
        <w:ind w:left="720"/>
      </w:pPr>
      <w:r>
        <w:lastRenderedPageBreak/>
        <w:t xml:space="preserve">-the Discussion is all about putting your findings in a bigger context – when you read a related paper, put the reference in so you don’t forget about it later. </w:t>
      </w:r>
    </w:p>
    <w:p w14:paraId="625ECD99" w14:textId="0F10CEE4" w:rsidR="007D7204" w:rsidRDefault="007D7204" w:rsidP="007D7204">
      <w:pPr>
        <w:ind w:left="720"/>
      </w:pPr>
      <w:r>
        <w:t xml:space="preserve">-small, incremental steps, maybe 15 -60 min a week will get you there eventually. </w:t>
      </w:r>
    </w:p>
    <w:p w14:paraId="22AFEC31" w14:textId="77777777" w:rsidR="005E1277" w:rsidRDefault="005E1277" w:rsidP="005E1277"/>
    <w:p w14:paraId="4C65D6FA" w14:textId="1554F8CE" w:rsidR="009F5246" w:rsidRDefault="009F5246" w:rsidP="009F5246"/>
    <w:p w14:paraId="77F709B2" w14:textId="03A19A39" w:rsidR="009F5246" w:rsidRDefault="009F5246" w:rsidP="009F5246"/>
    <w:p w14:paraId="3D82FC5B" w14:textId="74157BC2" w:rsidR="009F5246" w:rsidRDefault="009F5246" w:rsidP="009F5246">
      <w:pPr>
        <w:pStyle w:val="ListParagraph"/>
        <w:ind w:left="1800"/>
      </w:pPr>
    </w:p>
    <w:p w14:paraId="0AA462D5" w14:textId="77777777" w:rsidR="009F5246" w:rsidRDefault="009F5246" w:rsidP="009F5246"/>
    <w:sectPr w:rsidR="009F52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301AC"/>
    <w:multiLevelType w:val="hybridMultilevel"/>
    <w:tmpl w:val="363CEAF0"/>
    <w:lvl w:ilvl="0" w:tplc="7AA47386">
      <w:start w:val="5"/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</w:rPr>
    </w:lvl>
    <w:lvl w:ilvl="1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840729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0E9"/>
    <w:rsid w:val="00123928"/>
    <w:rsid w:val="00123FD8"/>
    <w:rsid w:val="002453EF"/>
    <w:rsid w:val="00371FC4"/>
    <w:rsid w:val="00382527"/>
    <w:rsid w:val="004E50E9"/>
    <w:rsid w:val="00581ED2"/>
    <w:rsid w:val="005E1277"/>
    <w:rsid w:val="00616C76"/>
    <w:rsid w:val="007D7204"/>
    <w:rsid w:val="009F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46DAD"/>
  <w15:chartTrackingRefBased/>
  <w15:docId w15:val="{EE65B6CE-976B-472E-8023-8BE9CE532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50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0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0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0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0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0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0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0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0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0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0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0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0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0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0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0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0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0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50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0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0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50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50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50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50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50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0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0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50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Bowdish, Dawn</dc:creator>
  <cp:keywords/>
  <dc:description/>
  <cp:lastModifiedBy>Bowdish, Dawn</cp:lastModifiedBy>
  <cp:revision>2</cp:revision>
  <dcterms:created xsi:type="dcterms:W3CDTF">2026-09-09T12:32:00Z</dcterms:created>
  <dcterms:modified xsi:type="dcterms:W3CDTF">2026-09-09T12:32:00Z</dcterms:modified>
</cp:coreProperties>
</file>